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BFD" w:rsidRPr="00A72BFD" w:rsidRDefault="00A72BFD" w:rsidP="00A72BFD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A72BFD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</w:t>
      </w:r>
      <w:r w:rsidRPr="00A72BFD">
        <w:rPr>
          <w:rFonts w:ascii="Times New Roman" w:hAnsi="Times New Roman" w:cs="Times New Roman"/>
          <w:sz w:val="24"/>
          <w:szCs w:val="28"/>
        </w:rPr>
        <w:t>«ЭКОЛОГО- БИОЛОГИЧЕСКАЯ СТАНЦИЯ НОЖАЙ-ЮРТОВСКОГО РАЙОНА»</w:t>
      </w:r>
    </w:p>
    <w:p w:rsidR="00A72BFD" w:rsidRDefault="00A72BFD" w:rsidP="000E6F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F37" w:rsidRPr="00A72BFD" w:rsidRDefault="00615F37" w:rsidP="000E6FB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2BFD">
        <w:rPr>
          <w:rFonts w:ascii="Times New Roman" w:hAnsi="Times New Roman" w:cs="Times New Roman"/>
          <w:b/>
          <w:sz w:val="28"/>
          <w:szCs w:val="24"/>
        </w:rPr>
        <w:t>Сведения о результативности и качестве реализации дополнительной общеобразовательной общер</w:t>
      </w:r>
      <w:r w:rsidR="00774073" w:rsidRPr="00A72BFD">
        <w:rPr>
          <w:rFonts w:ascii="Times New Roman" w:hAnsi="Times New Roman" w:cs="Times New Roman"/>
          <w:b/>
          <w:sz w:val="28"/>
          <w:szCs w:val="24"/>
        </w:rPr>
        <w:t xml:space="preserve">азвивающей программы </w:t>
      </w:r>
      <w:r w:rsidR="005170A5">
        <w:rPr>
          <w:rFonts w:ascii="Times New Roman" w:hAnsi="Times New Roman" w:cs="Times New Roman"/>
          <w:b/>
          <w:sz w:val="28"/>
          <w:szCs w:val="24"/>
        </w:rPr>
        <w:t>«</w:t>
      </w:r>
      <w:r w:rsidR="00A72BFD" w:rsidRPr="00A72BFD">
        <w:rPr>
          <w:rFonts w:ascii="Times New Roman" w:hAnsi="Times New Roman" w:cs="Times New Roman"/>
          <w:b/>
          <w:sz w:val="28"/>
          <w:szCs w:val="24"/>
        </w:rPr>
        <w:t>Ботаника и зоология</w:t>
      </w:r>
      <w:r w:rsidR="005170A5">
        <w:rPr>
          <w:rFonts w:ascii="Times New Roman" w:hAnsi="Times New Roman" w:cs="Times New Roman"/>
          <w:b/>
          <w:sz w:val="28"/>
          <w:szCs w:val="24"/>
        </w:rPr>
        <w:t>»</w:t>
      </w:r>
      <w:r w:rsidR="00A72BFD" w:rsidRPr="00A72BF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74073" w:rsidRPr="00A72BFD">
        <w:rPr>
          <w:rFonts w:ascii="Times New Roman" w:hAnsi="Times New Roman" w:cs="Times New Roman"/>
          <w:b/>
          <w:sz w:val="28"/>
          <w:szCs w:val="24"/>
        </w:rPr>
        <w:t>за период 2</w:t>
      </w:r>
      <w:r w:rsidR="009304DE">
        <w:rPr>
          <w:rFonts w:ascii="Times New Roman" w:hAnsi="Times New Roman" w:cs="Times New Roman"/>
          <w:b/>
          <w:sz w:val="28"/>
          <w:szCs w:val="24"/>
        </w:rPr>
        <w:t>-х последних лет</w:t>
      </w:r>
      <w:r w:rsidRPr="00A72BFD">
        <w:rPr>
          <w:rFonts w:ascii="Times New Roman" w:hAnsi="Times New Roman" w:cs="Times New Roman"/>
          <w:b/>
          <w:sz w:val="28"/>
          <w:szCs w:val="24"/>
        </w:rPr>
        <w:t>.</w:t>
      </w:r>
    </w:p>
    <w:p w:rsidR="000E6FB2" w:rsidRPr="00A72BFD" w:rsidRDefault="000E6FB2" w:rsidP="000E6FB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15F37" w:rsidRPr="000E6FB2" w:rsidRDefault="00774073" w:rsidP="000E6F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Дополнительная общеобразовательная программа «Ботаника и зоология». </w:t>
      </w:r>
    </w:p>
    <w:p w:rsidR="00615F37" w:rsidRPr="000E6FB2" w:rsidRDefault="00774073" w:rsidP="000E6F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</w:t>
      </w:r>
      <w:r w:rsidR="00BC127F">
        <w:rPr>
          <w:rFonts w:ascii="Times New Roman" w:hAnsi="Times New Roman" w:cs="Times New Roman"/>
          <w:sz w:val="24"/>
          <w:szCs w:val="24"/>
        </w:rPr>
        <w:t>озрастная категория детей: 12-14</w:t>
      </w:r>
      <w:r w:rsidR="00615F37" w:rsidRPr="000E6FB2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615F37" w:rsidRDefault="00615F37" w:rsidP="000E6F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FB2">
        <w:rPr>
          <w:rFonts w:ascii="Times New Roman" w:hAnsi="Times New Roman" w:cs="Times New Roman"/>
          <w:sz w:val="24"/>
          <w:szCs w:val="24"/>
        </w:rPr>
        <w:t>3. Срок реализации: 1 год.</w:t>
      </w:r>
    </w:p>
    <w:p w:rsidR="000E6FB2" w:rsidRPr="000E6FB2" w:rsidRDefault="000E6FB2" w:rsidP="000E6FB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5F37" w:rsidRDefault="00615F37" w:rsidP="000E6F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B2">
        <w:rPr>
          <w:rFonts w:ascii="Times New Roman" w:hAnsi="Times New Roman" w:cs="Times New Roman"/>
          <w:b/>
          <w:sz w:val="24"/>
          <w:szCs w:val="24"/>
        </w:rPr>
        <w:t>Динамика основных показателей учебной деятельности.</w:t>
      </w:r>
    </w:p>
    <w:p w:rsidR="000E6FB2" w:rsidRPr="00774073" w:rsidRDefault="00774073" w:rsidP="007740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74073">
        <w:rPr>
          <w:rFonts w:ascii="Times New Roman" w:hAnsi="Times New Roman" w:cs="Times New Roman"/>
          <w:sz w:val="24"/>
          <w:szCs w:val="24"/>
        </w:rPr>
        <w:t>Представленная дополнительная образовательная общеразвивающая пр</w:t>
      </w:r>
      <w:r>
        <w:rPr>
          <w:rFonts w:ascii="Times New Roman" w:hAnsi="Times New Roman" w:cs="Times New Roman"/>
          <w:sz w:val="24"/>
          <w:szCs w:val="24"/>
        </w:rPr>
        <w:t>ограмма естественно-научной направленности «Ботаника и зоология</w:t>
      </w:r>
      <w:r w:rsidRPr="00774073">
        <w:rPr>
          <w:rFonts w:ascii="Times New Roman" w:hAnsi="Times New Roman" w:cs="Times New Roman"/>
          <w:sz w:val="24"/>
          <w:szCs w:val="24"/>
        </w:rPr>
        <w:t xml:space="preserve">» ориентирована на создание необходимых условий для личного развития </w:t>
      </w:r>
      <w:r w:rsidR="00FF123E">
        <w:rPr>
          <w:rFonts w:ascii="Times New Roman" w:hAnsi="Times New Roman" w:cs="Times New Roman"/>
          <w:sz w:val="24"/>
          <w:szCs w:val="24"/>
        </w:rPr>
        <w:t>об</w:t>
      </w:r>
      <w:r w:rsidRPr="00774073">
        <w:rPr>
          <w:rFonts w:ascii="Times New Roman" w:hAnsi="Times New Roman" w:cs="Times New Roman"/>
          <w:sz w:val="24"/>
          <w:szCs w:val="24"/>
        </w:rPr>
        <w:t>уча</w:t>
      </w:r>
      <w:r w:rsidR="00FF123E">
        <w:rPr>
          <w:rFonts w:ascii="Times New Roman" w:hAnsi="Times New Roman" w:cs="Times New Roman"/>
          <w:sz w:val="24"/>
          <w:szCs w:val="24"/>
        </w:rPr>
        <w:t>ю</w:t>
      </w:r>
      <w:r w:rsidRPr="00774073">
        <w:rPr>
          <w:rFonts w:ascii="Times New Roman" w:hAnsi="Times New Roman" w:cs="Times New Roman"/>
          <w:sz w:val="24"/>
          <w:szCs w:val="24"/>
        </w:rPr>
        <w:t xml:space="preserve">щихся и их дальнейшего профессионального самоопределения. Для определения результативности обучения по данной программе применяются следующие методы: - педагогическое наблюдение; - педагогический анализ результатов выполнения диагностических заданий, участия в мероприятиях, активности обучающихся на занятиях; - педагогический мониторинг, включающий тесты, диагностику личностного роста. Комплексный анализ диагностики образовательного уровня </w:t>
      </w:r>
      <w:r w:rsidR="00FF123E">
        <w:rPr>
          <w:rFonts w:ascii="Times New Roman" w:hAnsi="Times New Roman" w:cs="Times New Roman"/>
          <w:sz w:val="24"/>
          <w:szCs w:val="24"/>
        </w:rPr>
        <w:t>об</w:t>
      </w:r>
      <w:r w:rsidRPr="00774073">
        <w:rPr>
          <w:rFonts w:ascii="Times New Roman" w:hAnsi="Times New Roman" w:cs="Times New Roman"/>
          <w:sz w:val="24"/>
          <w:szCs w:val="24"/>
        </w:rPr>
        <w:t>уча</w:t>
      </w:r>
      <w:r w:rsidR="00FF123E">
        <w:rPr>
          <w:rFonts w:ascii="Times New Roman" w:hAnsi="Times New Roman" w:cs="Times New Roman"/>
          <w:sz w:val="24"/>
          <w:szCs w:val="24"/>
        </w:rPr>
        <w:t>ю</w:t>
      </w:r>
      <w:r w:rsidRPr="00774073">
        <w:rPr>
          <w:rFonts w:ascii="Times New Roman" w:hAnsi="Times New Roman" w:cs="Times New Roman"/>
          <w:sz w:val="24"/>
          <w:szCs w:val="24"/>
        </w:rPr>
        <w:t>щихся по программе позволяет не только оценить общую успешность обучения, но и выявить направления совершенствования учебного процесса, определить траекторию развития каждого воспитанника в отдельности</w:t>
      </w:r>
    </w:p>
    <w:p w:rsidR="00615F37" w:rsidRDefault="00774073" w:rsidP="00774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15F37" w:rsidRPr="000E6FB2">
        <w:rPr>
          <w:rFonts w:ascii="Times New Roman" w:hAnsi="Times New Roman" w:cs="Times New Roman"/>
          <w:sz w:val="24"/>
          <w:szCs w:val="24"/>
        </w:rPr>
        <w:t>Важным показателем качества реализации дополнительной общеобразовательной общеразвивающей программы является сохра</w:t>
      </w:r>
      <w:r w:rsidR="00A72BFD">
        <w:rPr>
          <w:rFonts w:ascii="Times New Roman" w:hAnsi="Times New Roman" w:cs="Times New Roman"/>
          <w:sz w:val="24"/>
          <w:szCs w:val="24"/>
        </w:rPr>
        <w:t>нность контингента. В объединении</w:t>
      </w:r>
      <w:r w:rsidR="00615F37" w:rsidRPr="000E6FB2">
        <w:rPr>
          <w:rFonts w:ascii="Times New Roman" w:hAnsi="Times New Roman" w:cs="Times New Roman"/>
          <w:sz w:val="24"/>
          <w:szCs w:val="24"/>
        </w:rPr>
        <w:t xml:space="preserve"> «</w:t>
      </w:r>
      <w:r w:rsidR="00A72BFD">
        <w:rPr>
          <w:rFonts w:ascii="Times New Roman" w:hAnsi="Times New Roman" w:cs="Times New Roman"/>
          <w:sz w:val="24"/>
          <w:szCs w:val="24"/>
        </w:rPr>
        <w:t>Ботаника и зоология</w:t>
      </w:r>
      <w:r w:rsidR="00615F37" w:rsidRPr="000E6FB2">
        <w:rPr>
          <w:rFonts w:ascii="Times New Roman" w:hAnsi="Times New Roman" w:cs="Times New Roman"/>
          <w:sz w:val="24"/>
          <w:szCs w:val="24"/>
        </w:rPr>
        <w:t xml:space="preserve">» отмечается стабильность посещения занятий обучающимися и высокая сохранность контингента –100%, что говорит об устоявшейся мотивации детей к обучению по дополнительной общеобразовательной </w:t>
      </w:r>
      <w:r w:rsidR="00A72BFD">
        <w:rPr>
          <w:rFonts w:ascii="Times New Roman" w:hAnsi="Times New Roman" w:cs="Times New Roman"/>
          <w:sz w:val="24"/>
          <w:szCs w:val="24"/>
        </w:rPr>
        <w:t>общеразвивающей программе «Ботаника и зоология</w:t>
      </w:r>
      <w:r w:rsidR="00615F37" w:rsidRPr="000E6FB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170A5" w:rsidRDefault="005170A5" w:rsidP="00774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247" w:rsidRDefault="00064247" w:rsidP="00774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247" w:rsidRDefault="00064247" w:rsidP="00774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247" w:rsidRDefault="00064247" w:rsidP="00774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247" w:rsidRDefault="00064247" w:rsidP="00774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247" w:rsidRDefault="00064247" w:rsidP="00774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247" w:rsidRDefault="00064247" w:rsidP="00774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247" w:rsidRDefault="00064247" w:rsidP="00774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247" w:rsidRDefault="00064247" w:rsidP="00774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247" w:rsidRDefault="00064247" w:rsidP="00774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123E" w:rsidRDefault="00FF123E" w:rsidP="00774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247" w:rsidRDefault="00064247" w:rsidP="00774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247" w:rsidRDefault="00064247" w:rsidP="00774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247" w:rsidRDefault="00064247" w:rsidP="00774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247" w:rsidRDefault="00064247" w:rsidP="00774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247" w:rsidRPr="000E6FB2" w:rsidRDefault="00064247" w:rsidP="00774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565D" w:rsidRDefault="00615F37" w:rsidP="005170A5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0A5">
        <w:rPr>
          <w:rFonts w:ascii="Times New Roman" w:hAnsi="Times New Roman" w:cs="Times New Roman"/>
          <w:b/>
          <w:sz w:val="24"/>
          <w:szCs w:val="24"/>
        </w:rPr>
        <w:lastRenderedPageBreak/>
        <w:t>Общие сведения об обучающихся</w:t>
      </w:r>
      <w:r w:rsidR="006C0827" w:rsidRPr="005170A5">
        <w:rPr>
          <w:rFonts w:ascii="Times New Roman" w:hAnsi="Times New Roman" w:cs="Times New Roman"/>
          <w:b/>
          <w:sz w:val="24"/>
          <w:szCs w:val="24"/>
        </w:rPr>
        <w:t xml:space="preserve"> (таблица №1)</w:t>
      </w:r>
      <w:r w:rsidRPr="005170A5">
        <w:rPr>
          <w:rFonts w:ascii="Times New Roman" w:hAnsi="Times New Roman" w:cs="Times New Roman"/>
          <w:b/>
          <w:sz w:val="24"/>
          <w:szCs w:val="24"/>
        </w:rPr>
        <w:t>.</w:t>
      </w:r>
    </w:p>
    <w:p w:rsidR="00064247" w:rsidRPr="005170A5" w:rsidRDefault="00064247" w:rsidP="005170A5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8" w:type="dxa"/>
        <w:tblInd w:w="-459" w:type="dxa"/>
        <w:tblLook w:val="04A0" w:firstRow="1" w:lastRow="0" w:firstColumn="1" w:lastColumn="0" w:noHBand="0" w:noVBand="1"/>
      </w:tblPr>
      <w:tblGrid>
        <w:gridCol w:w="2374"/>
        <w:gridCol w:w="2381"/>
        <w:gridCol w:w="2301"/>
        <w:gridCol w:w="2442"/>
      </w:tblGrid>
      <w:tr w:rsidR="00774073" w:rsidRPr="000E6FB2" w:rsidTr="00774073">
        <w:trPr>
          <w:trHeight w:val="411"/>
        </w:trPr>
        <w:tc>
          <w:tcPr>
            <w:tcW w:w="2374" w:type="dxa"/>
            <w:vMerge w:val="restart"/>
          </w:tcPr>
          <w:p w:rsidR="00774073" w:rsidRPr="000E6FB2" w:rsidRDefault="00774073" w:rsidP="000E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381" w:type="dxa"/>
            <w:vMerge w:val="restart"/>
          </w:tcPr>
          <w:p w:rsidR="00774073" w:rsidRPr="000E6FB2" w:rsidRDefault="00774073" w:rsidP="000E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hAnsi="Times New Roman" w:cs="Times New Roman"/>
                <w:sz w:val="24"/>
                <w:szCs w:val="24"/>
              </w:rPr>
              <w:t>Сохранность (%)</w:t>
            </w:r>
          </w:p>
        </w:tc>
        <w:tc>
          <w:tcPr>
            <w:tcW w:w="2301" w:type="dxa"/>
            <w:vMerge w:val="restart"/>
          </w:tcPr>
          <w:p w:rsidR="00774073" w:rsidRPr="000E6FB2" w:rsidRDefault="00774073" w:rsidP="000E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2442" w:type="dxa"/>
            <w:vMerge w:val="restart"/>
          </w:tcPr>
          <w:p w:rsidR="00774073" w:rsidRPr="000E6FB2" w:rsidRDefault="00774073" w:rsidP="000E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</w:tr>
      <w:tr w:rsidR="00774073" w:rsidRPr="000E6FB2" w:rsidTr="00774073">
        <w:trPr>
          <w:trHeight w:val="411"/>
        </w:trPr>
        <w:tc>
          <w:tcPr>
            <w:tcW w:w="2374" w:type="dxa"/>
            <w:vMerge/>
          </w:tcPr>
          <w:p w:rsidR="00774073" w:rsidRPr="000E6FB2" w:rsidRDefault="00774073" w:rsidP="000E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774073" w:rsidRPr="000E6FB2" w:rsidRDefault="00774073" w:rsidP="000E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774073" w:rsidRPr="000E6FB2" w:rsidRDefault="00774073" w:rsidP="000E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:rsidR="00774073" w:rsidRPr="000E6FB2" w:rsidRDefault="00774073" w:rsidP="000E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073" w:rsidRPr="000E6FB2" w:rsidTr="00BC127F">
        <w:trPr>
          <w:trHeight w:val="503"/>
        </w:trPr>
        <w:tc>
          <w:tcPr>
            <w:tcW w:w="2374" w:type="dxa"/>
          </w:tcPr>
          <w:p w:rsidR="00774073" w:rsidRPr="000E6FB2" w:rsidRDefault="00774073" w:rsidP="000E6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381" w:type="dxa"/>
          </w:tcPr>
          <w:p w:rsidR="00774073" w:rsidRPr="000E6FB2" w:rsidRDefault="00774073" w:rsidP="000E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1" w:type="dxa"/>
          </w:tcPr>
          <w:p w:rsidR="00774073" w:rsidRPr="000E6FB2" w:rsidRDefault="00774073" w:rsidP="000E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2" w:type="dxa"/>
          </w:tcPr>
          <w:p w:rsidR="00774073" w:rsidRPr="000E6FB2" w:rsidRDefault="00774073" w:rsidP="000E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251D91" w:rsidRPr="000E6FB2" w:rsidRDefault="00251D91" w:rsidP="000E6FB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72BFD" w:rsidRDefault="00A72BFD" w:rsidP="000E6FB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15F37" w:rsidRPr="005170A5" w:rsidRDefault="00251D91" w:rsidP="005170A5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0A5">
        <w:rPr>
          <w:rFonts w:ascii="Times New Roman" w:hAnsi="Times New Roman" w:cs="Times New Roman"/>
          <w:b/>
          <w:sz w:val="24"/>
          <w:szCs w:val="24"/>
        </w:rPr>
        <w:t>Уровень освоения обучающимися ДО</w:t>
      </w:r>
      <w:r w:rsidR="006C0827" w:rsidRPr="005170A5">
        <w:rPr>
          <w:rFonts w:ascii="Times New Roman" w:hAnsi="Times New Roman" w:cs="Times New Roman"/>
          <w:b/>
          <w:sz w:val="24"/>
          <w:szCs w:val="24"/>
        </w:rPr>
        <w:t>П (таблица №2)</w:t>
      </w:r>
    </w:p>
    <w:tbl>
      <w:tblPr>
        <w:tblStyle w:val="a3"/>
        <w:tblW w:w="9575" w:type="dxa"/>
        <w:tblInd w:w="-459" w:type="dxa"/>
        <w:tblLook w:val="04A0" w:firstRow="1" w:lastRow="0" w:firstColumn="1" w:lastColumn="0" w:noHBand="0" w:noVBand="1"/>
      </w:tblPr>
      <w:tblGrid>
        <w:gridCol w:w="1775"/>
        <w:gridCol w:w="1828"/>
        <w:gridCol w:w="1497"/>
        <w:gridCol w:w="1608"/>
        <w:gridCol w:w="1406"/>
        <w:gridCol w:w="1461"/>
      </w:tblGrid>
      <w:tr w:rsidR="006C0827" w:rsidRPr="000E6FB2" w:rsidTr="00BC127F">
        <w:trPr>
          <w:trHeight w:val="330"/>
        </w:trPr>
        <w:tc>
          <w:tcPr>
            <w:tcW w:w="1775" w:type="dxa"/>
            <w:vMerge w:val="restart"/>
          </w:tcPr>
          <w:p w:rsidR="006C0827" w:rsidRPr="000E6FB2" w:rsidRDefault="006C0827" w:rsidP="000E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828" w:type="dxa"/>
            <w:vMerge w:val="restart"/>
          </w:tcPr>
          <w:p w:rsidR="006C0827" w:rsidRPr="000E6FB2" w:rsidRDefault="006C0827" w:rsidP="000E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hAnsi="Times New Roman" w:cs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1497" w:type="dxa"/>
          </w:tcPr>
          <w:p w:rsidR="006C0827" w:rsidRPr="000E6FB2" w:rsidRDefault="006C0827" w:rsidP="000E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C0827" w:rsidRPr="000E6FB2" w:rsidRDefault="006C0827" w:rsidP="000E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6C0827" w:rsidRPr="000E6FB2" w:rsidRDefault="006C0827" w:rsidP="000E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</w:tcPr>
          <w:p w:rsidR="006C0827" w:rsidRPr="000E6FB2" w:rsidRDefault="006C0827" w:rsidP="000E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hAnsi="Times New Roman" w:cs="Times New Roman"/>
                <w:sz w:val="24"/>
                <w:szCs w:val="24"/>
              </w:rPr>
              <w:t>Переведены на следующую ступень обучения</w:t>
            </w:r>
          </w:p>
        </w:tc>
      </w:tr>
      <w:tr w:rsidR="006C0827" w:rsidRPr="000E6FB2" w:rsidTr="00BC127F">
        <w:trPr>
          <w:trHeight w:val="330"/>
        </w:trPr>
        <w:tc>
          <w:tcPr>
            <w:tcW w:w="1775" w:type="dxa"/>
            <w:vMerge/>
          </w:tcPr>
          <w:p w:rsidR="006C0827" w:rsidRPr="000E6FB2" w:rsidRDefault="006C0827" w:rsidP="000E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6C0827" w:rsidRPr="000E6FB2" w:rsidRDefault="006C0827" w:rsidP="000E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C0827" w:rsidRPr="000E6FB2" w:rsidRDefault="006C0827" w:rsidP="000E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1608" w:type="dxa"/>
          </w:tcPr>
          <w:p w:rsidR="006C0827" w:rsidRPr="000E6FB2" w:rsidRDefault="006C0827" w:rsidP="000E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hAnsi="Times New Roman" w:cs="Times New Roman"/>
                <w:sz w:val="24"/>
                <w:szCs w:val="24"/>
              </w:rPr>
              <w:t>В необходимом объеме</w:t>
            </w:r>
          </w:p>
        </w:tc>
        <w:tc>
          <w:tcPr>
            <w:tcW w:w="1406" w:type="dxa"/>
          </w:tcPr>
          <w:p w:rsidR="006C0827" w:rsidRPr="000E6FB2" w:rsidRDefault="006C0827" w:rsidP="000E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hAnsi="Times New Roman" w:cs="Times New Roman"/>
                <w:sz w:val="24"/>
                <w:szCs w:val="24"/>
              </w:rPr>
              <w:t>Не освоили программу</w:t>
            </w:r>
          </w:p>
        </w:tc>
        <w:tc>
          <w:tcPr>
            <w:tcW w:w="1461" w:type="dxa"/>
            <w:vMerge/>
          </w:tcPr>
          <w:p w:rsidR="006C0827" w:rsidRPr="000E6FB2" w:rsidRDefault="006C0827" w:rsidP="000E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827" w:rsidRPr="000E6FB2" w:rsidTr="00BC127F">
        <w:tc>
          <w:tcPr>
            <w:tcW w:w="1775" w:type="dxa"/>
          </w:tcPr>
          <w:p w:rsidR="00251D91" w:rsidRPr="000E6FB2" w:rsidRDefault="00251D91" w:rsidP="000E6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828" w:type="dxa"/>
          </w:tcPr>
          <w:p w:rsidR="00251D91" w:rsidRPr="000E6FB2" w:rsidRDefault="00774073" w:rsidP="000E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97" w:type="dxa"/>
          </w:tcPr>
          <w:p w:rsidR="00251D91" w:rsidRPr="000E6FB2" w:rsidRDefault="00774073" w:rsidP="000E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08" w:type="dxa"/>
          </w:tcPr>
          <w:p w:rsidR="00251D91" w:rsidRPr="000E6FB2" w:rsidRDefault="00774073" w:rsidP="000E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6" w:type="dxa"/>
          </w:tcPr>
          <w:p w:rsidR="00251D91" w:rsidRPr="000E6FB2" w:rsidRDefault="006C0827" w:rsidP="000E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251D91" w:rsidRPr="000E6FB2" w:rsidRDefault="006E2C7C" w:rsidP="000E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C0827" w:rsidRPr="000E6FB2" w:rsidTr="00BC127F">
        <w:tc>
          <w:tcPr>
            <w:tcW w:w="1775" w:type="dxa"/>
          </w:tcPr>
          <w:p w:rsidR="00251D91" w:rsidRPr="000E6FB2" w:rsidRDefault="00BC127F" w:rsidP="000E6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</w:tcPr>
          <w:p w:rsidR="00251D91" w:rsidRPr="000E6FB2" w:rsidRDefault="00251D91" w:rsidP="000E6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251D91" w:rsidRPr="000E6FB2" w:rsidRDefault="00251D91" w:rsidP="000E6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251D91" w:rsidRPr="000E6FB2" w:rsidRDefault="00774073" w:rsidP="000E6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406" w:type="dxa"/>
          </w:tcPr>
          <w:p w:rsidR="00251D91" w:rsidRPr="000E6FB2" w:rsidRDefault="006E2C7C" w:rsidP="000E6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461" w:type="dxa"/>
          </w:tcPr>
          <w:p w:rsidR="00251D91" w:rsidRPr="000E6FB2" w:rsidRDefault="00251D91" w:rsidP="000E6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2C7C" w:rsidRDefault="006E2C7C" w:rsidP="005170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827" w:rsidRPr="005170A5" w:rsidRDefault="006C0827" w:rsidP="000E6F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0A5">
        <w:rPr>
          <w:rFonts w:ascii="Times New Roman" w:hAnsi="Times New Roman" w:cs="Times New Roman"/>
          <w:b/>
          <w:sz w:val="24"/>
          <w:szCs w:val="24"/>
        </w:rPr>
        <w:t>Полнота реализации ДОП (таблица №3)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029"/>
        <w:gridCol w:w="3292"/>
        <w:gridCol w:w="3293"/>
      </w:tblGrid>
      <w:tr w:rsidR="006C0827" w:rsidRPr="000E6FB2" w:rsidTr="005170A5">
        <w:trPr>
          <w:trHeight w:val="597"/>
        </w:trPr>
        <w:tc>
          <w:tcPr>
            <w:tcW w:w="3029" w:type="dxa"/>
          </w:tcPr>
          <w:p w:rsidR="006C0827" w:rsidRPr="000E6FB2" w:rsidRDefault="006C0827" w:rsidP="000E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292" w:type="dxa"/>
          </w:tcPr>
          <w:p w:rsidR="006C0827" w:rsidRPr="000E6FB2" w:rsidRDefault="006C0827" w:rsidP="000E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hAnsi="Times New Roman" w:cs="Times New Roman"/>
                <w:sz w:val="24"/>
                <w:szCs w:val="24"/>
              </w:rPr>
              <w:t>Кол-во часов по учебному плану</w:t>
            </w:r>
          </w:p>
        </w:tc>
        <w:tc>
          <w:tcPr>
            <w:tcW w:w="3293" w:type="dxa"/>
          </w:tcPr>
          <w:p w:rsidR="006C0827" w:rsidRPr="000E6FB2" w:rsidRDefault="00F900A1" w:rsidP="000E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 (%)</w:t>
            </w:r>
          </w:p>
        </w:tc>
      </w:tr>
      <w:tr w:rsidR="006C0827" w:rsidRPr="000E6FB2" w:rsidTr="005170A5">
        <w:trPr>
          <w:trHeight w:val="315"/>
        </w:trPr>
        <w:tc>
          <w:tcPr>
            <w:tcW w:w="3029" w:type="dxa"/>
          </w:tcPr>
          <w:p w:rsidR="006C0827" w:rsidRPr="000E6FB2" w:rsidRDefault="006C0827" w:rsidP="000E6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292" w:type="dxa"/>
          </w:tcPr>
          <w:p w:rsidR="006C0827" w:rsidRPr="000E6FB2" w:rsidRDefault="006C0827" w:rsidP="000E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293" w:type="dxa"/>
          </w:tcPr>
          <w:p w:rsidR="006C0827" w:rsidRPr="000E6FB2" w:rsidRDefault="00F900A1" w:rsidP="000E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0827" w:rsidRPr="000E6FB2" w:rsidTr="005170A5">
        <w:trPr>
          <w:trHeight w:val="282"/>
        </w:trPr>
        <w:tc>
          <w:tcPr>
            <w:tcW w:w="3029" w:type="dxa"/>
          </w:tcPr>
          <w:p w:rsidR="006C0827" w:rsidRPr="000E6FB2" w:rsidRDefault="006C0827" w:rsidP="000E6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</w:tcPr>
          <w:p w:rsidR="006C0827" w:rsidRPr="000E6FB2" w:rsidRDefault="006C0827" w:rsidP="000E6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6C0827" w:rsidRPr="000E6FB2" w:rsidRDefault="006C0827" w:rsidP="000E6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827" w:rsidRPr="000E6FB2" w:rsidRDefault="006C0827" w:rsidP="000E6FB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E6FB2" w:rsidRPr="005170A5" w:rsidRDefault="00064247" w:rsidP="005170A5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E6FB2" w:rsidRPr="005170A5">
        <w:rPr>
          <w:rFonts w:ascii="Times New Roman" w:hAnsi="Times New Roman" w:cs="Times New Roman"/>
          <w:b/>
          <w:sz w:val="24"/>
          <w:szCs w:val="24"/>
        </w:rPr>
        <w:t>нализ каче</w:t>
      </w:r>
      <w:r w:rsidR="00324A84" w:rsidRPr="005170A5">
        <w:rPr>
          <w:rFonts w:ascii="Times New Roman" w:hAnsi="Times New Roman" w:cs="Times New Roman"/>
          <w:b/>
          <w:sz w:val="24"/>
          <w:szCs w:val="24"/>
        </w:rPr>
        <w:t xml:space="preserve">ства ЗУН обучающихся </w:t>
      </w:r>
      <w:r w:rsidR="000E6FB2" w:rsidRPr="005170A5">
        <w:rPr>
          <w:rFonts w:ascii="Times New Roman" w:hAnsi="Times New Roman" w:cs="Times New Roman"/>
          <w:b/>
          <w:sz w:val="24"/>
          <w:szCs w:val="24"/>
        </w:rPr>
        <w:t>(таблица №4)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298"/>
        <w:gridCol w:w="1897"/>
        <w:gridCol w:w="1864"/>
        <w:gridCol w:w="1862"/>
        <w:gridCol w:w="1719"/>
      </w:tblGrid>
      <w:tr w:rsidR="002C74F8" w:rsidTr="005170A5">
        <w:trPr>
          <w:trHeight w:val="138"/>
        </w:trPr>
        <w:tc>
          <w:tcPr>
            <w:tcW w:w="2298" w:type="dxa"/>
            <w:vMerge w:val="restart"/>
          </w:tcPr>
          <w:p w:rsidR="002C74F8" w:rsidRPr="000E6FB2" w:rsidRDefault="002C74F8" w:rsidP="00F4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897" w:type="dxa"/>
            <w:vMerge w:val="restart"/>
          </w:tcPr>
          <w:p w:rsidR="002C74F8" w:rsidRPr="000E6FB2" w:rsidRDefault="002C74F8" w:rsidP="00F4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hAnsi="Times New Roman" w:cs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5445" w:type="dxa"/>
            <w:gridSpan w:val="3"/>
          </w:tcPr>
          <w:p w:rsidR="002C74F8" w:rsidRDefault="002C74F8" w:rsidP="000E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ЗУН обучающихся (%)</w:t>
            </w:r>
          </w:p>
        </w:tc>
      </w:tr>
      <w:tr w:rsidR="002C74F8" w:rsidTr="005170A5">
        <w:trPr>
          <w:trHeight w:val="138"/>
        </w:trPr>
        <w:tc>
          <w:tcPr>
            <w:tcW w:w="2298" w:type="dxa"/>
            <w:vMerge/>
          </w:tcPr>
          <w:p w:rsidR="002C74F8" w:rsidRDefault="002C74F8" w:rsidP="000E6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2C74F8" w:rsidRDefault="002C74F8" w:rsidP="000E6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2C74F8" w:rsidRDefault="002C74F8" w:rsidP="00BC5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62" w:type="dxa"/>
          </w:tcPr>
          <w:p w:rsidR="002C74F8" w:rsidRDefault="002C74F8" w:rsidP="00BC5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719" w:type="dxa"/>
          </w:tcPr>
          <w:p w:rsidR="002C74F8" w:rsidRDefault="002C74F8" w:rsidP="00BC5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2C74F8" w:rsidTr="005170A5">
        <w:tc>
          <w:tcPr>
            <w:tcW w:w="2298" w:type="dxa"/>
          </w:tcPr>
          <w:p w:rsidR="002C74F8" w:rsidRPr="000E6FB2" w:rsidRDefault="002C74F8" w:rsidP="00F4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897" w:type="dxa"/>
          </w:tcPr>
          <w:p w:rsidR="002C74F8" w:rsidRDefault="006E2C7C" w:rsidP="002C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64" w:type="dxa"/>
          </w:tcPr>
          <w:p w:rsidR="002C74F8" w:rsidRDefault="002C74F8" w:rsidP="00BC5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862" w:type="dxa"/>
          </w:tcPr>
          <w:p w:rsidR="002C74F8" w:rsidRDefault="002C74F8" w:rsidP="00BC5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9" w:type="dxa"/>
          </w:tcPr>
          <w:p w:rsidR="002C74F8" w:rsidRDefault="002C74F8" w:rsidP="00BC5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2C74F8" w:rsidTr="005170A5">
        <w:tc>
          <w:tcPr>
            <w:tcW w:w="2298" w:type="dxa"/>
          </w:tcPr>
          <w:p w:rsidR="002C74F8" w:rsidRDefault="002C74F8" w:rsidP="000E6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2C74F8" w:rsidRDefault="002C74F8" w:rsidP="000E6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2C74F8" w:rsidRDefault="002C74F8" w:rsidP="00BC5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2C74F8" w:rsidRDefault="002C74F8" w:rsidP="00BC5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2C74F8" w:rsidRDefault="002C74F8" w:rsidP="00BC5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FB2" w:rsidRDefault="000E6FB2" w:rsidP="000E6FB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4247" w:rsidRDefault="00064247" w:rsidP="000E6FB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4247" w:rsidRDefault="00064247" w:rsidP="000E6FB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4247" w:rsidRDefault="00064247" w:rsidP="000E6FB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4247" w:rsidRDefault="00064247" w:rsidP="000E6FB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4247" w:rsidRDefault="00064247" w:rsidP="000E6FB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4247" w:rsidRDefault="00064247" w:rsidP="000E6FB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4247" w:rsidRDefault="00064247" w:rsidP="000E6FB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4247" w:rsidRDefault="00064247" w:rsidP="000E6FB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4247" w:rsidRDefault="00064247" w:rsidP="000E6FB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4247" w:rsidRDefault="00064247" w:rsidP="000E6FB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4247" w:rsidRDefault="00064247" w:rsidP="000E6FB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4247" w:rsidRDefault="00064247" w:rsidP="000E6FB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4247" w:rsidRDefault="00064247" w:rsidP="000E6FB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4247" w:rsidRDefault="00064247" w:rsidP="000E6FB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4247" w:rsidRDefault="00064247" w:rsidP="000E6FB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4247" w:rsidRDefault="00064247" w:rsidP="000E6FB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4247" w:rsidRDefault="00064247" w:rsidP="000E6FB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1AC6" w:rsidRDefault="00E71AC6" w:rsidP="00740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1AC6" w:rsidRDefault="00A72BFD" w:rsidP="005170A5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</w:t>
      </w:r>
      <w:r w:rsidR="00324A84" w:rsidRPr="00A72BFD">
        <w:rPr>
          <w:rFonts w:ascii="Times New Roman" w:hAnsi="Times New Roman" w:cs="Times New Roman"/>
          <w:b/>
          <w:sz w:val="24"/>
          <w:szCs w:val="24"/>
        </w:rPr>
        <w:t>Анализ качества ЗУН обучающихся</w:t>
      </w:r>
    </w:p>
    <w:p w:rsidR="005170A5" w:rsidRPr="005170A5" w:rsidRDefault="005170A5" w:rsidP="005170A5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AC6" w:rsidRDefault="00E71AC6" w:rsidP="000E6FB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91125" cy="30575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5170A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822FE" w:rsidRDefault="00A822FE" w:rsidP="000E6FB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170A5" w:rsidRDefault="005170A5" w:rsidP="007F6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22FE" w:rsidRDefault="00A822FE" w:rsidP="000E6FB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22FE">
        <w:rPr>
          <w:rFonts w:ascii="Times New Roman" w:hAnsi="Times New Roman" w:cs="Times New Roman"/>
          <w:sz w:val="24"/>
          <w:szCs w:val="24"/>
        </w:rPr>
        <w:t>Основным критерием при оценке эффект</w:t>
      </w:r>
      <w:r w:rsidR="006E2C7C">
        <w:rPr>
          <w:rFonts w:ascii="Times New Roman" w:hAnsi="Times New Roman" w:cs="Times New Roman"/>
          <w:sz w:val="24"/>
          <w:szCs w:val="24"/>
        </w:rPr>
        <w:t xml:space="preserve">ивности </w:t>
      </w:r>
      <w:r w:rsidR="004560C0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4560C0" w:rsidRPr="00A822FE">
        <w:rPr>
          <w:rFonts w:ascii="Times New Roman" w:hAnsi="Times New Roman" w:cs="Times New Roman"/>
          <w:sz w:val="24"/>
          <w:szCs w:val="24"/>
        </w:rPr>
        <w:t>объединения</w:t>
      </w:r>
      <w:r w:rsidRPr="00A822FE">
        <w:rPr>
          <w:rFonts w:ascii="Times New Roman" w:hAnsi="Times New Roman" w:cs="Times New Roman"/>
          <w:sz w:val="24"/>
          <w:szCs w:val="24"/>
        </w:rPr>
        <w:t xml:space="preserve">, и качества образовательного процесса, осуществляемого в рамках дополнительной общеобразовательной общеразвивающей программы, являются показатели овладения обучающимися знаний, умений и навыков. </w:t>
      </w:r>
    </w:p>
    <w:p w:rsidR="004560C0" w:rsidRDefault="00A822FE" w:rsidP="005170A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22FE">
        <w:rPr>
          <w:rFonts w:ascii="Times New Roman" w:hAnsi="Times New Roman" w:cs="Times New Roman"/>
          <w:sz w:val="24"/>
          <w:szCs w:val="24"/>
        </w:rPr>
        <w:t>Динамика уровня теоретических и практических ЗУН обучающихся по программе оценивалась посредством тестирования, зачётных занятий, активности участия и творческих достижений в конкурсах, фестивалях муниципального, регио</w:t>
      </w:r>
      <w:r w:rsidR="004560C0">
        <w:rPr>
          <w:rFonts w:ascii="Times New Roman" w:hAnsi="Times New Roman" w:cs="Times New Roman"/>
          <w:sz w:val="24"/>
          <w:szCs w:val="24"/>
        </w:rPr>
        <w:t>нального и всероссийского</w:t>
      </w:r>
      <w:r w:rsidRPr="00A822FE">
        <w:rPr>
          <w:rFonts w:ascii="Times New Roman" w:hAnsi="Times New Roman" w:cs="Times New Roman"/>
          <w:sz w:val="24"/>
          <w:szCs w:val="24"/>
        </w:rPr>
        <w:t xml:space="preserve">. Знания обучающихся оценены по трём уровням усвоения теоретического и практического материала: высокий, средний, низкий. </w:t>
      </w:r>
    </w:p>
    <w:p w:rsidR="00A822FE" w:rsidRDefault="00A822FE" w:rsidP="000E6FB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22FE">
        <w:rPr>
          <w:rFonts w:ascii="Times New Roman" w:hAnsi="Times New Roman" w:cs="Times New Roman"/>
          <w:sz w:val="24"/>
          <w:szCs w:val="24"/>
        </w:rPr>
        <w:t xml:space="preserve">Качество реализации программы подтверждается результативностью деятельности </w:t>
      </w:r>
      <w:r w:rsidR="004560C0">
        <w:rPr>
          <w:rFonts w:ascii="Times New Roman" w:hAnsi="Times New Roman" w:cs="Times New Roman"/>
          <w:sz w:val="24"/>
          <w:szCs w:val="24"/>
        </w:rPr>
        <w:t>объединения «Ботаника и зоология</w:t>
      </w:r>
      <w:r w:rsidRPr="00A822F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822FE" w:rsidRDefault="004560C0" w:rsidP="000E6FB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A822FE" w:rsidRPr="00A822FE">
        <w:rPr>
          <w:rFonts w:ascii="Times New Roman" w:hAnsi="Times New Roman" w:cs="Times New Roman"/>
          <w:sz w:val="24"/>
          <w:szCs w:val="24"/>
        </w:rPr>
        <w:t>объединения «</w:t>
      </w:r>
      <w:r>
        <w:rPr>
          <w:rFonts w:ascii="Times New Roman" w:hAnsi="Times New Roman" w:cs="Times New Roman"/>
          <w:sz w:val="24"/>
          <w:szCs w:val="24"/>
        </w:rPr>
        <w:t>Ботаника и зоология</w:t>
      </w:r>
      <w:r w:rsidR="00A822FE" w:rsidRPr="00A822FE">
        <w:rPr>
          <w:rFonts w:ascii="Times New Roman" w:hAnsi="Times New Roman" w:cs="Times New Roman"/>
          <w:sz w:val="24"/>
          <w:szCs w:val="24"/>
        </w:rPr>
        <w:t>» -</w:t>
      </w:r>
      <w:r w:rsidR="00A822FE">
        <w:rPr>
          <w:rFonts w:ascii="Times New Roman" w:hAnsi="Times New Roman" w:cs="Times New Roman"/>
          <w:sz w:val="24"/>
          <w:szCs w:val="24"/>
        </w:rPr>
        <w:t xml:space="preserve"> </w:t>
      </w:r>
      <w:r w:rsidR="00A822FE" w:rsidRPr="00A822FE">
        <w:rPr>
          <w:rFonts w:ascii="Times New Roman" w:hAnsi="Times New Roman" w:cs="Times New Roman"/>
          <w:sz w:val="24"/>
          <w:szCs w:val="24"/>
        </w:rPr>
        <w:t>активные участники и неоднократные победители, призёры и лауреаты конкурсных мероприятий различного уровня</w:t>
      </w:r>
      <w:r w:rsidR="00A822FE">
        <w:rPr>
          <w:rFonts w:ascii="Times New Roman" w:hAnsi="Times New Roman" w:cs="Times New Roman"/>
          <w:sz w:val="24"/>
          <w:szCs w:val="24"/>
        </w:rPr>
        <w:t>.</w:t>
      </w:r>
    </w:p>
    <w:p w:rsidR="00643A3D" w:rsidRDefault="00643A3D" w:rsidP="000E6FB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F61B2" w:rsidRDefault="007F61B2" w:rsidP="000E6FB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F61B2" w:rsidRDefault="007F61B2" w:rsidP="000E6FB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F61B2" w:rsidRDefault="007F61B2" w:rsidP="000E6FB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3A3D" w:rsidRPr="005170A5" w:rsidRDefault="00643A3D" w:rsidP="000E6FB2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0A5">
        <w:rPr>
          <w:rFonts w:ascii="Times New Roman" w:hAnsi="Times New Roman" w:cs="Times New Roman"/>
          <w:b/>
          <w:sz w:val="24"/>
          <w:szCs w:val="24"/>
        </w:rPr>
        <w:t>Дос</w:t>
      </w:r>
      <w:r w:rsidR="00A72BFD" w:rsidRPr="005170A5">
        <w:rPr>
          <w:rFonts w:ascii="Times New Roman" w:hAnsi="Times New Roman" w:cs="Times New Roman"/>
          <w:b/>
          <w:sz w:val="24"/>
          <w:szCs w:val="24"/>
        </w:rPr>
        <w:t xml:space="preserve">тижения обучающихся </w:t>
      </w:r>
      <w:r w:rsidRPr="005170A5">
        <w:rPr>
          <w:rFonts w:ascii="Times New Roman" w:hAnsi="Times New Roman" w:cs="Times New Roman"/>
          <w:b/>
          <w:sz w:val="24"/>
          <w:szCs w:val="24"/>
        </w:rPr>
        <w:t>объединения «</w:t>
      </w:r>
      <w:r w:rsidR="00A72BFD" w:rsidRPr="005170A5">
        <w:rPr>
          <w:rFonts w:ascii="Times New Roman" w:hAnsi="Times New Roman" w:cs="Times New Roman"/>
          <w:b/>
          <w:sz w:val="24"/>
          <w:szCs w:val="24"/>
        </w:rPr>
        <w:t>Ботаника и зоология</w:t>
      </w:r>
      <w:r w:rsidRPr="005170A5">
        <w:rPr>
          <w:rFonts w:ascii="Times New Roman" w:hAnsi="Times New Roman" w:cs="Times New Roman"/>
          <w:b/>
          <w:sz w:val="24"/>
          <w:szCs w:val="24"/>
        </w:rPr>
        <w:t>»</w:t>
      </w:r>
      <w:r w:rsidR="006060C0" w:rsidRPr="005170A5">
        <w:rPr>
          <w:rFonts w:ascii="Times New Roman" w:hAnsi="Times New Roman" w:cs="Times New Roman"/>
          <w:b/>
          <w:sz w:val="24"/>
          <w:szCs w:val="24"/>
        </w:rPr>
        <w:t xml:space="preserve"> (таблица №5)</w:t>
      </w:r>
    </w:p>
    <w:tbl>
      <w:tblPr>
        <w:tblStyle w:val="a3"/>
        <w:tblW w:w="9518" w:type="dxa"/>
        <w:tblLook w:val="04A0" w:firstRow="1" w:lastRow="0" w:firstColumn="1" w:lastColumn="0" w:noHBand="0" w:noVBand="1"/>
      </w:tblPr>
      <w:tblGrid>
        <w:gridCol w:w="2629"/>
        <w:gridCol w:w="1134"/>
        <w:gridCol w:w="1464"/>
        <w:gridCol w:w="1464"/>
        <w:gridCol w:w="1398"/>
        <w:gridCol w:w="1429"/>
      </w:tblGrid>
      <w:tr w:rsidR="004560C0" w:rsidTr="00740002">
        <w:trPr>
          <w:trHeight w:val="573"/>
        </w:trPr>
        <w:tc>
          <w:tcPr>
            <w:tcW w:w="2629" w:type="dxa"/>
          </w:tcPr>
          <w:p w:rsidR="004560C0" w:rsidRDefault="004560C0" w:rsidP="000E6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Конкурсы </w:t>
            </w:r>
          </w:p>
          <w:p w:rsidR="004560C0" w:rsidRDefault="004560C0" w:rsidP="000E6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(уровень)</w:t>
            </w:r>
          </w:p>
        </w:tc>
        <w:tc>
          <w:tcPr>
            <w:tcW w:w="1134" w:type="dxa"/>
          </w:tcPr>
          <w:p w:rsidR="004560C0" w:rsidRDefault="004560C0" w:rsidP="000E6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64" w:type="dxa"/>
          </w:tcPr>
          <w:p w:rsidR="004560C0" w:rsidRDefault="004560C0" w:rsidP="000E6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4560C0" w:rsidRDefault="004560C0" w:rsidP="000E6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1464" w:type="dxa"/>
          </w:tcPr>
          <w:p w:rsidR="004560C0" w:rsidRDefault="004560C0" w:rsidP="000E6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4560C0" w:rsidRPr="00643A3D" w:rsidRDefault="004560C0" w:rsidP="000E6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398" w:type="dxa"/>
          </w:tcPr>
          <w:p w:rsidR="004560C0" w:rsidRDefault="004560C0" w:rsidP="00F4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4560C0" w:rsidRPr="00643A3D" w:rsidRDefault="004560C0" w:rsidP="00F4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429" w:type="dxa"/>
          </w:tcPr>
          <w:p w:rsidR="004560C0" w:rsidRDefault="004560C0" w:rsidP="000E6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4560C0" w:rsidTr="00740002">
        <w:trPr>
          <w:trHeight w:val="302"/>
        </w:trPr>
        <w:tc>
          <w:tcPr>
            <w:tcW w:w="2629" w:type="dxa"/>
          </w:tcPr>
          <w:p w:rsidR="004560C0" w:rsidRDefault="004560C0" w:rsidP="000E6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</w:p>
        </w:tc>
        <w:tc>
          <w:tcPr>
            <w:tcW w:w="1134" w:type="dxa"/>
          </w:tcPr>
          <w:p w:rsidR="004560C0" w:rsidRDefault="004560C0" w:rsidP="000E6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</w:tcPr>
          <w:p w:rsidR="004560C0" w:rsidRDefault="004560C0" w:rsidP="000E6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</w:tcPr>
          <w:p w:rsidR="004560C0" w:rsidRDefault="004560C0" w:rsidP="000E6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560C0" w:rsidRDefault="004560C0" w:rsidP="000E6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560C0" w:rsidRDefault="004560C0" w:rsidP="000E6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0C0" w:rsidTr="00740002">
        <w:trPr>
          <w:trHeight w:val="286"/>
        </w:trPr>
        <w:tc>
          <w:tcPr>
            <w:tcW w:w="2629" w:type="dxa"/>
          </w:tcPr>
          <w:p w:rsidR="004560C0" w:rsidRDefault="004560C0" w:rsidP="000E6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</w:t>
            </w:r>
          </w:p>
        </w:tc>
        <w:tc>
          <w:tcPr>
            <w:tcW w:w="1134" w:type="dxa"/>
          </w:tcPr>
          <w:p w:rsidR="004560C0" w:rsidRDefault="004560C0" w:rsidP="000E6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</w:tcPr>
          <w:p w:rsidR="004560C0" w:rsidRDefault="004560C0" w:rsidP="000E6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560C0" w:rsidRDefault="004560C0" w:rsidP="000E6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560C0" w:rsidRDefault="004560C0" w:rsidP="000E6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560C0" w:rsidRDefault="004560C0" w:rsidP="000E6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60C0" w:rsidTr="00740002">
        <w:trPr>
          <w:trHeight w:val="286"/>
        </w:trPr>
        <w:tc>
          <w:tcPr>
            <w:tcW w:w="2629" w:type="dxa"/>
          </w:tcPr>
          <w:p w:rsidR="004560C0" w:rsidRDefault="004560C0" w:rsidP="000E6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134" w:type="dxa"/>
          </w:tcPr>
          <w:p w:rsidR="004560C0" w:rsidRDefault="004560C0" w:rsidP="000E6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</w:tcPr>
          <w:p w:rsidR="004560C0" w:rsidRDefault="004560C0" w:rsidP="000E6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560C0" w:rsidRDefault="004560C0" w:rsidP="000E6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560C0" w:rsidRDefault="004560C0" w:rsidP="000E6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560C0" w:rsidRDefault="004560C0" w:rsidP="000E6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60C0" w:rsidTr="00740002">
        <w:trPr>
          <w:trHeight w:val="270"/>
        </w:trPr>
        <w:tc>
          <w:tcPr>
            <w:tcW w:w="2629" w:type="dxa"/>
          </w:tcPr>
          <w:p w:rsidR="004560C0" w:rsidRDefault="004560C0" w:rsidP="000E6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560C0" w:rsidRDefault="004560C0" w:rsidP="000E6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4" w:type="dxa"/>
          </w:tcPr>
          <w:p w:rsidR="004560C0" w:rsidRDefault="004560C0" w:rsidP="000E6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</w:tcPr>
          <w:p w:rsidR="004560C0" w:rsidRDefault="004560C0" w:rsidP="000E6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560C0" w:rsidRDefault="004560C0" w:rsidP="000E6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560C0" w:rsidRDefault="004560C0" w:rsidP="000E6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643A3D" w:rsidRDefault="00643A3D" w:rsidP="00517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3A3D" w:rsidRDefault="00643A3D" w:rsidP="000E6FB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3A3D" w:rsidRPr="005170A5" w:rsidRDefault="00643A3D" w:rsidP="005170A5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0A5">
        <w:rPr>
          <w:rFonts w:ascii="Times New Roman" w:hAnsi="Times New Roman" w:cs="Times New Roman"/>
          <w:b/>
          <w:sz w:val="24"/>
          <w:szCs w:val="24"/>
        </w:rPr>
        <w:lastRenderedPageBreak/>
        <w:t>Динамика роста призовых мест</w:t>
      </w:r>
    </w:p>
    <w:p w:rsidR="00643A3D" w:rsidRDefault="00643A3D" w:rsidP="000E6FB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3A3D" w:rsidRDefault="00643A3D" w:rsidP="000E6FB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64247" w:rsidRDefault="00064247" w:rsidP="000E6FB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170A5" w:rsidRDefault="005170A5" w:rsidP="000E6FB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60C0" w:rsidRPr="005170A5" w:rsidRDefault="001006B8" w:rsidP="005170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0A5">
        <w:rPr>
          <w:rFonts w:ascii="Times New Roman" w:hAnsi="Times New Roman" w:cs="Times New Roman"/>
          <w:b/>
          <w:sz w:val="24"/>
          <w:szCs w:val="24"/>
        </w:rPr>
        <w:t>Интерес обу</w:t>
      </w:r>
      <w:r w:rsidR="00A72BFD" w:rsidRPr="005170A5">
        <w:rPr>
          <w:rFonts w:ascii="Times New Roman" w:hAnsi="Times New Roman" w:cs="Times New Roman"/>
          <w:b/>
          <w:sz w:val="24"/>
          <w:szCs w:val="24"/>
        </w:rPr>
        <w:t>чающихся к занятиям в объединении</w:t>
      </w:r>
      <w:r w:rsidRPr="005170A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560C0" w:rsidRPr="005170A5">
        <w:rPr>
          <w:rFonts w:ascii="Times New Roman" w:hAnsi="Times New Roman" w:cs="Times New Roman"/>
          <w:b/>
          <w:sz w:val="24"/>
          <w:szCs w:val="24"/>
        </w:rPr>
        <w:t>Ботаника и зоология</w:t>
      </w:r>
      <w:r w:rsidRPr="005170A5">
        <w:rPr>
          <w:rFonts w:ascii="Times New Roman" w:hAnsi="Times New Roman" w:cs="Times New Roman"/>
          <w:b/>
          <w:sz w:val="24"/>
          <w:szCs w:val="24"/>
        </w:rPr>
        <w:t>»</w:t>
      </w:r>
    </w:p>
    <w:p w:rsidR="001006B8" w:rsidRPr="005170A5" w:rsidRDefault="005170A5" w:rsidP="005170A5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5170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</w:t>
      </w:r>
      <w:r w:rsidR="006060C0" w:rsidRPr="005170A5">
        <w:rPr>
          <w:rFonts w:ascii="Times New Roman" w:hAnsi="Times New Roman" w:cs="Times New Roman"/>
          <w:b/>
          <w:sz w:val="24"/>
          <w:szCs w:val="24"/>
        </w:rPr>
        <w:t>(таблица №6)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8"/>
        <w:gridCol w:w="1860"/>
        <w:gridCol w:w="1834"/>
        <w:gridCol w:w="2004"/>
        <w:gridCol w:w="1879"/>
      </w:tblGrid>
      <w:tr w:rsidR="001006B8" w:rsidTr="00BC127F">
        <w:trPr>
          <w:trHeight w:val="138"/>
        </w:trPr>
        <w:tc>
          <w:tcPr>
            <w:tcW w:w="1768" w:type="dxa"/>
            <w:vMerge w:val="restart"/>
          </w:tcPr>
          <w:p w:rsidR="001006B8" w:rsidRPr="000E6FB2" w:rsidRDefault="001006B8" w:rsidP="00F4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860" w:type="dxa"/>
            <w:vMerge w:val="restart"/>
          </w:tcPr>
          <w:p w:rsidR="001006B8" w:rsidRPr="000E6FB2" w:rsidRDefault="001006B8" w:rsidP="00F4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hAnsi="Times New Roman" w:cs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5717" w:type="dxa"/>
            <w:gridSpan w:val="3"/>
          </w:tcPr>
          <w:p w:rsidR="001006B8" w:rsidRDefault="001006B8" w:rsidP="000E6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Интерес к </w:t>
            </w:r>
            <w:r w:rsidR="005170A5">
              <w:rPr>
                <w:rFonts w:ascii="Times New Roman" w:hAnsi="Times New Roman" w:cs="Times New Roman"/>
                <w:sz w:val="24"/>
                <w:szCs w:val="24"/>
              </w:rPr>
              <w:t>занятиям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объединении (%)</w:t>
            </w:r>
          </w:p>
        </w:tc>
      </w:tr>
      <w:tr w:rsidR="001006B8" w:rsidTr="00BC127F">
        <w:trPr>
          <w:trHeight w:val="138"/>
        </w:trPr>
        <w:tc>
          <w:tcPr>
            <w:tcW w:w="1768" w:type="dxa"/>
            <w:vMerge/>
          </w:tcPr>
          <w:p w:rsidR="001006B8" w:rsidRDefault="001006B8" w:rsidP="000E6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1006B8" w:rsidRDefault="001006B8" w:rsidP="000E6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1006B8" w:rsidRDefault="001006B8" w:rsidP="000E6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Устойчивый</w:t>
            </w:r>
          </w:p>
        </w:tc>
        <w:tc>
          <w:tcPr>
            <w:tcW w:w="2004" w:type="dxa"/>
          </w:tcPr>
          <w:p w:rsidR="001006B8" w:rsidRDefault="001006B8" w:rsidP="000E6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Формирующийся</w:t>
            </w:r>
          </w:p>
        </w:tc>
        <w:tc>
          <w:tcPr>
            <w:tcW w:w="1879" w:type="dxa"/>
          </w:tcPr>
          <w:p w:rsidR="001006B8" w:rsidRDefault="001006B8" w:rsidP="000E6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Неустойчивый</w:t>
            </w:r>
          </w:p>
        </w:tc>
      </w:tr>
      <w:tr w:rsidR="001006B8" w:rsidTr="00BC127F">
        <w:tc>
          <w:tcPr>
            <w:tcW w:w="1768" w:type="dxa"/>
          </w:tcPr>
          <w:p w:rsidR="001006B8" w:rsidRPr="000E6FB2" w:rsidRDefault="001006B8" w:rsidP="00F4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860" w:type="dxa"/>
          </w:tcPr>
          <w:p w:rsidR="001006B8" w:rsidRDefault="004560C0" w:rsidP="00F4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34" w:type="dxa"/>
          </w:tcPr>
          <w:p w:rsidR="001006B8" w:rsidRDefault="004560C0" w:rsidP="000E6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04" w:type="dxa"/>
          </w:tcPr>
          <w:p w:rsidR="001006B8" w:rsidRDefault="004560C0" w:rsidP="000E6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9" w:type="dxa"/>
          </w:tcPr>
          <w:p w:rsidR="001006B8" w:rsidRDefault="00206298" w:rsidP="000E6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06B8" w:rsidTr="00BC127F">
        <w:tc>
          <w:tcPr>
            <w:tcW w:w="1768" w:type="dxa"/>
          </w:tcPr>
          <w:p w:rsidR="001006B8" w:rsidRDefault="00064247" w:rsidP="000E6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860" w:type="dxa"/>
          </w:tcPr>
          <w:p w:rsidR="001006B8" w:rsidRDefault="00064247" w:rsidP="0006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34" w:type="dxa"/>
          </w:tcPr>
          <w:p w:rsidR="001006B8" w:rsidRDefault="00064247" w:rsidP="000E6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04" w:type="dxa"/>
          </w:tcPr>
          <w:p w:rsidR="001006B8" w:rsidRDefault="00064247" w:rsidP="000E6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9" w:type="dxa"/>
          </w:tcPr>
          <w:p w:rsidR="001006B8" w:rsidRDefault="001006B8" w:rsidP="000E6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6B8" w:rsidRDefault="001006B8" w:rsidP="000E6FB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60C0" w:rsidRDefault="006060C0" w:rsidP="000E6FB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0" cy="30289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060C0" w:rsidRDefault="006060C0" w:rsidP="000E6FB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60C0" w:rsidRDefault="006060C0" w:rsidP="000E6FB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60C0" w:rsidRDefault="006060C0" w:rsidP="000E6FB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60C0" w:rsidRDefault="006060C0" w:rsidP="000E6FB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60C0" w:rsidRPr="005170A5" w:rsidRDefault="006060C0" w:rsidP="005170A5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A88">
        <w:rPr>
          <w:rFonts w:ascii="Times New Roman" w:hAnsi="Times New Roman" w:cs="Times New Roman"/>
          <w:b/>
          <w:sz w:val="24"/>
          <w:szCs w:val="24"/>
        </w:rPr>
        <w:lastRenderedPageBreak/>
        <w:t>Оценка образовательных результатов потребителями образовательных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0A5">
        <w:rPr>
          <w:rFonts w:ascii="Times New Roman" w:hAnsi="Times New Roman" w:cs="Times New Roman"/>
          <w:b/>
          <w:sz w:val="24"/>
          <w:szCs w:val="24"/>
        </w:rPr>
        <w:t>(таблица №7)</w:t>
      </w:r>
    </w:p>
    <w:p w:rsidR="006060C0" w:rsidRDefault="006060C0" w:rsidP="000E6FB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мониторинга, проводимого с целью определения удовлетворенности обучающихся и их родителей (законных представителей) качеством предоставляемых результатов, получены следующие данные:</w:t>
      </w:r>
    </w:p>
    <w:p w:rsidR="006060C0" w:rsidRDefault="006060C0" w:rsidP="000E6FB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85" w:type="dxa"/>
        <w:tblLook w:val="04A0" w:firstRow="1" w:lastRow="0" w:firstColumn="1" w:lastColumn="0" w:noHBand="0" w:noVBand="1"/>
      </w:tblPr>
      <w:tblGrid>
        <w:gridCol w:w="4481"/>
        <w:gridCol w:w="2352"/>
        <w:gridCol w:w="2352"/>
      </w:tblGrid>
      <w:tr w:rsidR="00740002" w:rsidTr="00740002">
        <w:trPr>
          <w:trHeight w:val="324"/>
        </w:trPr>
        <w:tc>
          <w:tcPr>
            <w:tcW w:w="4481" w:type="dxa"/>
          </w:tcPr>
          <w:p w:rsidR="00740002" w:rsidRDefault="00740002" w:rsidP="0095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52" w:type="dxa"/>
          </w:tcPr>
          <w:p w:rsidR="00740002" w:rsidRDefault="00740002" w:rsidP="0095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352" w:type="dxa"/>
          </w:tcPr>
          <w:p w:rsidR="00740002" w:rsidRDefault="00740002" w:rsidP="0095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740002" w:rsidTr="00740002">
        <w:trPr>
          <w:trHeight w:val="1316"/>
        </w:trPr>
        <w:tc>
          <w:tcPr>
            <w:tcW w:w="4481" w:type="dxa"/>
          </w:tcPr>
          <w:p w:rsidR="00740002" w:rsidRDefault="00740002" w:rsidP="0095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родителей (законных представителей) удовлетворенных качеством образовательных услуг</w:t>
            </w:r>
          </w:p>
        </w:tc>
        <w:tc>
          <w:tcPr>
            <w:tcW w:w="2352" w:type="dxa"/>
          </w:tcPr>
          <w:p w:rsidR="00740002" w:rsidRDefault="00740002" w:rsidP="0095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98,2%</w:t>
            </w:r>
          </w:p>
        </w:tc>
        <w:tc>
          <w:tcPr>
            <w:tcW w:w="2352" w:type="dxa"/>
          </w:tcPr>
          <w:p w:rsidR="00740002" w:rsidRDefault="00740002" w:rsidP="0095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</w:tr>
      <w:tr w:rsidR="00740002" w:rsidTr="00740002">
        <w:trPr>
          <w:trHeight w:val="992"/>
        </w:trPr>
        <w:tc>
          <w:tcPr>
            <w:tcW w:w="4481" w:type="dxa"/>
          </w:tcPr>
          <w:p w:rsidR="00740002" w:rsidRDefault="00740002" w:rsidP="0095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обучающихся, удовлетворенных качеством образовательных услуг</w:t>
            </w:r>
          </w:p>
        </w:tc>
        <w:tc>
          <w:tcPr>
            <w:tcW w:w="2352" w:type="dxa"/>
          </w:tcPr>
          <w:p w:rsidR="00740002" w:rsidRDefault="00740002" w:rsidP="0095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99,1%</w:t>
            </w:r>
          </w:p>
        </w:tc>
        <w:tc>
          <w:tcPr>
            <w:tcW w:w="2352" w:type="dxa"/>
          </w:tcPr>
          <w:p w:rsidR="00740002" w:rsidRDefault="00740002" w:rsidP="0095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99,6%</w:t>
            </w:r>
          </w:p>
        </w:tc>
      </w:tr>
    </w:tbl>
    <w:p w:rsidR="00A72BFD" w:rsidRDefault="00A72BFD" w:rsidP="003026F0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094EC3" w:rsidRPr="00A72BFD" w:rsidRDefault="00094EC3" w:rsidP="000E6FB2">
      <w:pPr>
        <w:spacing w:after="0"/>
        <w:ind w:firstLine="851"/>
        <w:jc w:val="both"/>
        <w:rPr>
          <w:rFonts w:ascii="Times New Roman" w:eastAsia="BatangChe" w:hAnsi="Times New Roman" w:cs="Times New Roman"/>
          <w:b/>
          <w:sz w:val="24"/>
          <w:szCs w:val="24"/>
        </w:rPr>
      </w:pPr>
      <w:r w:rsidRPr="00A72BFD">
        <w:rPr>
          <w:rFonts w:ascii="Times New Roman" w:eastAsia="BatangChe" w:hAnsi="Times New Roman" w:cs="Times New Roman"/>
          <w:b/>
          <w:sz w:val="24"/>
          <w:szCs w:val="24"/>
        </w:rPr>
        <w:t>Выводы:</w:t>
      </w:r>
    </w:p>
    <w:p w:rsidR="00094EC3" w:rsidRPr="00A72BFD" w:rsidRDefault="00094EC3" w:rsidP="000E6FB2">
      <w:pPr>
        <w:spacing w:after="0"/>
        <w:ind w:firstLine="851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A72BFD">
        <w:rPr>
          <w:rFonts w:ascii="Times New Roman" w:eastAsia="BatangChe" w:hAnsi="Times New Roman" w:cs="Times New Roman"/>
          <w:sz w:val="24"/>
          <w:szCs w:val="24"/>
        </w:rPr>
        <w:sym w:font="Symbol" w:char="F0B7"/>
      </w:r>
      <w:r w:rsidRPr="00A72BFD">
        <w:rPr>
          <w:rFonts w:ascii="Times New Roman" w:eastAsia="BatangChe" w:hAnsi="Times New Roman" w:cs="Times New Roman"/>
          <w:sz w:val="24"/>
          <w:szCs w:val="24"/>
        </w:rPr>
        <w:t xml:space="preserve">обучающиеся проявляют устойчивый </w:t>
      </w:r>
      <w:r w:rsidR="004560C0" w:rsidRPr="00A72BFD">
        <w:rPr>
          <w:rFonts w:ascii="Times New Roman" w:eastAsia="BatangChe" w:hAnsi="Times New Roman" w:cs="Times New Roman"/>
          <w:sz w:val="24"/>
          <w:szCs w:val="24"/>
        </w:rPr>
        <w:t>интерес к занятиям в объединении</w:t>
      </w:r>
      <w:r w:rsidRPr="00A72BFD">
        <w:rPr>
          <w:rFonts w:ascii="Times New Roman" w:eastAsia="BatangChe" w:hAnsi="Times New Roman" w:cs="Times New Roman"/>
          <w:sz w:val="24"/>
          <w:szCs w:val="24"/>
        </w:rPr>
        <w:t xml:space="preserve">, о чем свидетельствуют </w:t>
      </w:r>
      <w:r w:rsidR="004560C0" w:rsidRPr="00A72BFD">
        <w:rPr>
          <w:rFonts w:ascii="Times New Roman" w:eastAsia="BatangChe" w:hAnsi="Times New Roman" w:cs="Times New Roman"/>
          <w:sz w:val="24"/>
          <w:szCs w:val="24"/>
        </w:rPr>
        <w:t>данные таблицы N</w:t>
      </w:r>
      <w:r w:rsidRPr="00A72BFD">
        <w:rPr>
          <w:rFonts w:ascii="Times New Roman" w:eastAsia="BatangChe" w:hAnsi="Times New Roman" w:cs="Times New Roman"/>
          <w:sz w:val="24"/>
          <w:szCs w:val="24"/>
        </w:rPr>
        <w:t>6;</w:t>
      </w:r>
    </w:p>
    <w:p w:rsidR="00094EC3" w:rsidRPr="00A72BFD" w:rsidRDefault="00094EC3" w:rsidP="000E6FB2">
      <w:pPr>
        <w:spacing w:after="0"/>
        <w:ind w:firstLine="851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A72BFD">
        <w:rPr>
          <w:rFonts w:ascii="Times New Roman" w:eastAsia="BatangChe" w:hAnsi="Times New Roman" w:cs="Times New Roman"/>
          <w:sz w:val="24"/>
          <w:szCs w:val="24"/>
        </w:rPr>
        <w:sym w:font="Symbol" w:char="F0B7"/>
      </w:r>
      <w:r w:rsidRPr="00A72BFD">
        <w:rPr>
          <w:rFonts w:ascii="Times New Roman" w:eastAsia="BatangChe" w:hAnsi="Times New Roman" w:cs="Times New Roman"/>
          <w:sz w:val="24"/>
          <w:szCs w:val="24"/>
        </w:rPr>
        <w:t>сохранность контингента обучающихся составляет 100% на протяжении реализации дополнительной общеобразовательной общеразвивающей программы;</w:t>
      </w:r>
    </w:p>
    <w:p w:rsidR="00094EC3" w:rsidRPr="00A72BFD" w:rsidRDefault="00094EC3" w:rsidP="000E6FB2">
      <w:pPr>
        <w:spacing w:after="0"/>
        <w:ind w:firstLine="851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A72BFD">
        <w:rPr>
          <w:rFonts w:ascii="Times New Roman" w:eastAsia="BatangChe" w:hAnsi="Times New Roman" w:cs="Times New Roman"/>
          <w:sz w:val="24"/>
          <w:szCs w:val="24"/>
        </w:rPr>
        <w:sym w:font="Symbol" w:char="F0B7"/>
      </w:r>
      <w:r w:rsidRPr="00A72BFD">
        <w:rPr>
          <w:rFonts w:ascii="Times New Roman" w:eastAsia="BatangChe" w:hAnsi="Times New Roman" w:cs="Times New Roman"/>
          <w:sz w:val="24"/>
          <w:szCs w:val="24"/>
        </w:rPr>
        <w:t>материал дополнительной общеобразовательной программы усвоен в полном объёме;</w:t>
      </w:r>
    </w:p>
    <w:p w:rsidR="00094EC3" w:rsidRPr="00A72BFD" w:rsidRDefault="00094EC3" w:rsidP="000E6FB2">
      <w:pPr>
        <w:spacing w:after="0"/>
        <w:ind w:firstLine="851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A72BFD">
        <w:rPr>
          <w:rFonts w:ascii="Times New Roman" w:eastAsia="BatangChe" w:hAnsi="Times New Roman" w:cs="Times New Roman"/>
          <w:sz w:val="24"/>
          <w:szCs w:val="24"/>
        </w:rPr>
        <w:sym w:font="Symbol" w:char="F0B7"/>
      </w:r>
      <w:r w:rsidRPr="00A72BFD">
        <w:rPr>
          <w:rFonts w:ascii="Times New Roman" w:eastAsia="BatangChe" w:hAnsi="Times New Roman" w:cs="Times New Roman"/>
          <w:sz w:val="24"/>
          <w:szCs w:val="24"/>
        </w:rPr>
        <w:t>96% обучающихся имеют высокий уровень знаний, умений, навыков, что подтверждается динамикой роста достижений на конкурсах мероприятиях различного уровня;</w:t>
      </w:r>
    </w:p>
    <w:p w:rsidR="00094EC3" w:rsidRPr="00A72BFD" w:rsidRDefault="00094EC3" w:rsidP="000E6FB2">
      <w:pPr>
        <w:spacing w:after="0"/>
        <w:ind w:firstLine="851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A72BFD">
        <w:rPr>
          <w:rFonts w:ascii="Times New Roman" w:eastAsia="BatangChe" w:hAnsi="Times New Roman" w:cs="Times New Roman"/>
          <w:sz w:val="24"/>
          <w:szCs w:val="24"/>
        </w:rPr>
        <w:sym w:font="Symbol" w:char="F0B7"/>
      </w:r>
      <w:r w:rsidRPr="00A72BFD">
        <w:rPr>
          <w:rFonts w:ascii="Times New Roman" w:eastAsia="BatangChe" w:hAnsi="Times New Roman" w:cs="Times New Roman"/>
          <w:sz w:val="24"/>
          <w:szCs w:val="24"/>
        </w:rPr>
        <w:t>обучающиеся и их родители (законные представители) удовлетворены качеством, предоставляемой образовательной услуги.</w:t>
      </w:r>
    </w:p>
    <w:sectPr w:rsidR="00094EC3" w:rsidRPr="00A7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1A"/>
    <w:rsid w:val="0000280A"/>
    <w:rsid w:val="00064247"/>
    <w:rsid w:val="00094EC3"/>
    <w:rsid w:val="000E6FB2"/>
    <w:rsid w:val="001006B8"/>
    <w:rsid w:val="0013565D"/>
    <w:rsid w:val="00206298"/>
    <w:rsid w:val="00251D91"/>
    <w:rsid w:val="002C74F8"/>
    <w:rsid w:val="003026F0"/>
    <w:rsid w:val="00324A84"/>
    <w:rsid w:val="004560C0"/>
    <w:rsid w:val="005170A5"/>
    <w:rsid w:val="006060C0"/>
    <w:rsid w:val="00615F37"/>
    <w:rsid w:val="00643A3D"/>
    <w:rsid w:val="006C0827"/>
    <w:rsid w:val="006E2C7C"/>
    <w:rsid w:val="00740002"/>
    <w:rsid w:val="00774073"/>
    <w:rsid w:val="007F61B2"/>
    <w:rsid w:val="009304DE"/>
    <w:rsid w:val="00954E14"/>
    <w:rsid w:val="00A51721"/>
    <w:rsid w:val="00A72BFD"/>
    <w:rsid w:val="00A822FE"/>
    <w:rsid w:val="00BC127F"/>
    <w:rsid w:val="00BC5D5B"/>
    <w:rsid w:val="00CA6A88"/>
    <w:rsid w:val="00D10C2F"/>
    <w:rsid w:val="00D7011A"/>
    <w:rsid w:val="00E71AC6"/>
    <w:rsid w:val="00F900A1"/>
    <w:rsid w:val="00FD0839"/>
    <w:rsid w:val="00FF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FD7A"/>
  <w15:docId w15:val="{B8A47A1B-4482-4A3D-8456-7521D9BD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A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2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3573888126369521E-2"/>
          <c:y val="6.6884816967972466E-2"/>
          <c:w val="0.74980953068939782"/>
          <c:h val="0.849826902478311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2019-2020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97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97-439C-8298-C7E451CCEDC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2019-2020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F97-439C-8298-C7E451CCEDC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2019-2020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1.5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F97-439C-8298-C7E451CCED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641344"/>
        <c:axId val="154616960"/>
      </c:barChart>
      <c:catAx>
        <c:axId val="1316413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4616960"/>
        <c:crosses val="autoZero"/>
        <c:auto val="1"/>
        <c:lblAlgn val="ctr"/>
        <c:lblOffset val="100"/>
        <c:noMultiLvlLbl val="0"/>
      </c:catAx>
      <c:valAx>
        <c:axId val="154616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6413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6599227179935845E-2"/>
          <c:y val="6.3898887639045124E-2"/>
          <c:w val="0.708633347914844"/>
          <c:h val="0.8565310586176727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Лист1!$C$1</c:f>
              <c:strCache>
                <c:ptCount val="1"/>
                <c:pt idx="0">
                  <c:v>всероссийский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6A5-4944-9011-777DF35C52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087936"/>
        <c:axId val="154622144"/>
      </c:barChart>
      <c:catAx>
        <c:axId val="1540879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4622144"/>
        <c:crosses val="autoZero"/>
        <c:auto val="1"/>
        <c:lblAlgn val="ctr"/>
        <c:lblOffset val="100"/>
        <c:noMultiLvlLbl val="0"/>
      </c:catAx>
      <c:valAx>
        <c:axId val="154622144"/>
        <c:scaling>
          <c:orientation val="minMax"/>
          <c:max val="2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40879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Устойчивый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C6-4AD5-A040-75519812C17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Формирующийся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DC6-4AD5-A040-75519812C17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Неустойчивый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DC6-4AD5-A040-75519812C1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089472"/>
        <c:axId val="187256768"/>
      </c:barChart>
      <c:catAx>
        <c:axId val="1540894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7256768"/>
        <c:crosses val="autoZero"/>
        <c:auto val="1"/>
        <c:lblAlgn val="ctr"/>
        <c:lblOffset val="100"/>
        <c:noMultiLvlLbl val="0"/>
      </c:catAx>
      <c:valAx>
        <c:axId val="187256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4089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джамбулат Истамулов</cp:lastModifiedBy>
  <cp:revision>12</cp:revision>
  <dcterms:created xsi:type="dcterms:W3CDTF">2021-04-11T10:10:00Z</dcterms:created>
  <dcterms:modified xsi:type="dcterms:W3CDTF">2021-04-11T14:04:00Z</dcterms:modified>
</cp:coreProperties>
</file>